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Messrs. [Letter to &gt;CAN:Name.Auctioneers#??]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Auctioneers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[CAN:Address.Auctioneers#??]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center"/>
        <w:rPr>
          <w:b/>
          <w:spacing w:val="-3"/>
          <w:u w:val="single"/>
        </w:rPr>
      </w:pPr>
      <w:r>
        <w:rPr>
          <w:b/>
          <w:spacing w:val="-3"/>
          <w:u w:val="single"/>
        </w:rPr>
        <w:t>SUBJECT TO CONTRACT/CONTRACT DENIED</w:t>
      </w:r>
    </w:p>
    <w:p>
      <w:pPr>
        <w:tabs>
          <w:tab w:val="left" w:pos="-720"/>
          <w:tab w:val="left" w:pos="558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>Our Client: [CNT:Name][LCN:Dummy#01][SYS:iif(LCN:ClNameCon='', '', ' and ')][LCN:ClNameCon#01]</w:t>
      </w:r>
    </w:p>
    <w:p>
      <w:pPr>
        <w:pStyle w:val="NormalIndent"/>
        <w:rPr>
          <w:b/>
        </w:rPr>
      </w:pPr>
      <w:r>
        <w:rPr>
          <w:b/>
        </w:rPr>
        <w:t>Property: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>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</w:pPr>
      <w:r>
        <w:rPr>
          <w:spacing w:val="-3"/>
        </w:rPr>
        <w:t>In the meantime please note</w:t>
      </w:r>
      <w:r>
        <w:t xml:space="preserve"> however that we have no authority to bind our clients in this matter and that no Contract is deemed to exist until such time as Contracts for </w:t>
      </w:r>
      <w:smartTag w:uri="urn:schemas-microsoft-com:office:smarttags" w:element="PlaceName">
        <w:smartTag w:uri="urn:schemas-microsoft-com:office:smarttags" w:element="place">
          <w:r>
            <w:t>Sale</w:t>
          </w:r>
        </w:smartTag>
      </w:smartTag>
      <w:r>
        <w:t xml:space="preserve"> have been executed by all parties, exchanged and a full deposit paid and receipted.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</w:pPr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4" w:h="16836"/>
      <w:pgMar w:top="907" w:right="850" w:bottom="1417" w:left="1417" w:header="709" w:footer="709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E315BE7-B1B4-4D55-8C13-9C4E9EFE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References">
    <w:name w:val="References"/>
    <w:basedOn w:val="Normal"/>
    <w:link w:val="ReferencesChar"/>
    <w:pPr>
      <w:tabs>
        <w:tab w:val="left" w:pos="-720"/>
        <w:tab w:val="left" w:pos="720"/>
      </w:tabs>
      <w:suppressAutoHyphens/>
      <w:spacing w:after="120" w:line="240" w:lineRule="atLeast"/>
      <w:ind w:left="1080"/>
    </w:pPr>
    <w:rPr>
      <w:spacing w:val="-3"/>
    </w:rPr>
  </w:style>
  <w:style w:type="character" w:customStyle="1" w:styleId="ReferencesChar">
    <w:name w:val="References Char"/>
    <w:link w:val="References"/>
    <w:rPr>
      <w:spacing w:val="-3"/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Messrs</vt:lpstr>
    </vt:vector>
  </TitlesOfParts>
  <Company>Keyhouse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Messrs</dc:title>
  <dc:subject/>
  <dc:creator>Keyhouse</dc:creator>
  <cp:keywords/>
  <dc:description/>
  <cp:lastModifiedBy>Art Kavanagh</cp:lastModifiedBy>
  <cp:revision>2</cp:revision>
  <cp:lastPrinted>2006-11-01T10:22:00Z</cp:lastPrinted>
  <dcterms:created xsi:type="dcterms:W3CDTF">2019-03-04T11:30:00Z</dcterms:created>
  <dcterms:modified xsi:type="dcterms:W3CDTF">2019-03-04T11:30:00Z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92077</vt:lpwstr>
  </property>
  <property fmtid="{D5CDD505-2E9C-101B-9397-08002B2CF9AE}" pid="3" name="KeyhouseMatterReference">
    <vt:lpwstr>MIS009/0001</vt:lpwstr>
  </property>
</Properties>
</file>